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D4E7" w14:textId="7D35B040" w:rsidR="008E4FB9" w:rsidRPr="004C7C8B" w:rsidRDefault="008E4FB9" w:rsidP="004C7C8B">
      <w:pPr>
        <w:pStyle w:val="a7"/>
        <w:rPr>
          <w:rFonts w:ascii="黑体" w:eastAsia="黑体" w:hAnsi="黑体"/>
        </w:rPr>
      </w:pPr>
      <w:r w:rsidRPr="004C7C8B">
        <w:rPr>
          <w:rFonts w:ascii="黑体" w:eastAsia="黑体" w:hAnsi="黑体" w:hint="eastAsia"/>
        </w:rPr>
        <w:t>北京珠海两校区间图书通借通还</w:t>
      </w:r>
    </w:p>
    <w:p w14:paraId="0FB791A5" w14:textId="77777777" w:rsidR="008E4FB9" w:rsidRDefault="008E4FB9" w:rsidP="008E4FB9">
      <w:pPr>
        <w:jc w:val="center"/>
      </w:pPr>
    </w:p>
    <w:p w14:paraId="042D8D25" w14:textId="77777777" w:rsidR="008E4FB9" w:rsidRPr="004C7C8B" w:rsidRDefault="008E4FB9" w:rsidP="008E4FB9">
      <w:pPr>
        <w:rPr>
          <w:b/>
        </w:rPr>
      </w:pPr>
      <w:r w:rsidRPr="004C7C8B">
        <w:rPr>
          <w:rFonts w:hint="eastAsia"/>
          <w:b/>
        </w:rPr>
        <w:t>一、图书外借</w:t>
      </w:r>
    </w:p>
    <w:p w14:paraId="628C7525" w14:textId="0F29A36E" w:rsidR="008E4FB9" w:rsidRPr="004C7C8B" w:rsidRDefault="008E4FB9" w:rsidP="008E4FB9">
      <w:pPr>
        <w:rPr>
          <w:b/>
        </w:rPr>
      </w:pPr>
      <w:r w:rsidRPr="004C7C8B">
        <w:rPr>
          <w:rFonts w:hint="eastAsia"/>
          <w:b/>
        </w:rPr>
        <w:t>1.</w:t>
      </w:r>
      <w:r w:rsidR="00880D07" w:rsidRPr="004C7C8B">
        <w:rPr>
          <w:rFonts w:hint="eastAsia"/>
          <w:b/>
        </w:rPr>
        <w:t>当</w:t>
      </w:r>
      <w:r w:rsidRPr="004C7C8B">
        <w:rPr>
          <w:rFonts w:hint="eastAsia"/>
          <w:b/>
        </w:rPr>
        <w:t>地外借</w:t>
      </w:r>
    </w:p>
    <w:p w14:paraId="4176E8D4" w14:textId="2C0A4F45" w:rsidR="008E4FB9" w:rsidRDefault="008E4FB9" w:rsidP="00F46DDE">
      <w:pPr>
        <w:ind w:firstLineChars="200" w:firstLine="480"/>
      </w:pPr>
      <w:bookmarkStart w:id="0" w:name="OLE_LINK3"/>
      <w:bookmarkStart w:id="1" w:name="OLE_LINK4"/>
      <w:bookmarkStart w:id="2" w:name="OLE_LINK5"/>
      <w:r>
        <w:rPr>
          <w:rFonts w:hint="eastAsia"/>
        </w:rPr>
        <w:t>北京校区读者前往珠海校区图书馆时，按照珠海校区图书馆</w:t>
      </w:r>
      <w:r w:rsidR="00CA175F">
        <w:rPr>
          <w:rFonts w:hint="eastAsia"/>
        </w:rPr>
        <w:t>相关规定</w:t>
      </w:r>
      <w:r w:rsidR="00973A94">
        <w:rPr>
          <w:rFonts w:hint="eastAsia"/>
        </w:rPr>
        <w:t>开通借阅权限、</w:t>
      </w:r>
      <w:r>
        <w:rPr>
          <w:rFonts w:hint="eastAsia"/>
        </w:rPr>
        <w:t>办理借阅手续。</w:t>
      </w:r>
    </w:p>
    <w:bookmarkEnd w:id="0"/>
    <w:bookmarkEnd w:id="1"/>
    <w:bookmarkEnd w:id="2"/>
    <w:p w14:paraId="09CEE56F" w14:textId="105B2D4D" w:rsidR="008E4FB9" w:rsidRDefault="008E4FB9" w:rsidP="00F46DDE">
      <w:pPr>
        <w:ind w:firstLineChars="200" w:firstLine="480"/>
      </w:pPr>
      <w:r>
        <w:rPr>
          <w:rFonts w:hint="eastAsia"/>
        </w:rPr>
        <w:t>珠海校区读者前往北京校区图书馆时，系统自动开通借阅权限，权限等同于北京校区读者。</w:t>
      </w:r>
    </w:p>
    <w:p w14:paraId="614493B0" w14:textId="77777777" w:rsidR="008E4FB9" w:rsidRPr="004C7C8B" w:rsidRDefault="008E4FB9" w:rsidP="008E4FB9">
      <w:pPr>
        <w:rPr>
          <w:b/>
        </w:rPr>
      </w:pPr>
      <w:r w:rsidRPr="004C7C8B">
        <w:rPr>
          <w:rFonts w:hint="eastAsia"/>
          <w:b/>
        </w:rPr>
        <w:t>2.</w:t>
      </w:r>
      <w:r w:rsidRPr="004C7C8B">
        <w:rPr>
          <w:rFonts w:hint="eastAsia"/>
          <w:b/>
        </w:rPr>
        <w:t>异地外借</w:t>
      </w:r>
    </w:p>
    <w:p w14:paraId="1EE2A1E7" w14:textId="77777777" w:rsidR="008E4FB9" w:rsidRDefault="008E4FB9" w:rsidP="00F46DDE">
      <w:pPr>
        <w:ind w:firstLineChars="200" w:firstLine="480"/>
      </w:pPr>
      <w:r>
        <w:rPr>
          <w:rFonts w:hint="eastAsia"/>
        </w:rPr>
        <w:t>在木铎搜索中检索书目时，</w:t>
      </w:r>
    </w:p>
    <w:p w14:paraId="7769E206" w14:textId="6B3BDB5C" w:rsidR="008E4FB9" w:rsidRDefault="008E4FB9" w:rsidP="00F46DDE">
      <w:r>
        <w:rPr>
          <w:rFonts w:hint="eastAsia"/>
        </w:rPr>
        <w:t xml:space="preserve">1) </w:t>
      </w:r>
      <w:r>
        <w:rPr>
          <w:rFonts w:hint="eastAsia"/>
        </w:rPr>
        <w:t>珠海校区无馆藏，只有北京校区有可外借</w:t>
      </w:r>
      <w:r w:rsidR="00367021">
        <w:rPr>
          <w:rFonts w:hint="eastAsia"/>
        </w:rPr>
        <w:t>的</w:t>
      </w:r>
      <w:r>
        <w:rPr>
          <w:rFonts w:hint="eastAsia"/>
        </w:rPr>
        <w:t>馆藏时，身处珠海校区的读者，可申请校区互借。</w:t>
      </w:r>
    </w:p>
    <w:p w14:paraId="3410E87B" w14:textId="62C550C0" w:rsidR="008E4FB9" w:rsidRDefault="008E4FB9" w:rsidP="008E4FB9">
      <w:r>
        <w:rPr>
          <w:rFonts w:hint="eastAsia"/>
        </w:rPr>
        <w:t xml:space="preserve">2) </w:t>
      </w:r>
      <w:r w:rsidR="00DD0E66">
        <w:rPr>
          <w:rFonts w:hint="eastAsia"/>
        </w:rPr>
        <w:t>北京校区无馆藏，</w:t>
      </w:r>
      <w:r>
        <w:rPr>
          <w:rFonts w:hint="eastAsia"/>
        </w:rPr>
        <w:t>只有珠海校区有</w:t>
      </w:r>
      <w:r w:rsidR="00DD0E66">
        <w:rPr>
          <w:rFonts w:hint="eastAsia"/>
        </w:rPr>
        <w:t>可外借的</w:t>
      </w:r>
      <w:r>
        <w:rPr>
          <w:rFonts w:hint="eastAsia"/>
        </w:rPr>
        <w:t>馆藏时，身处北京校区的读者，可申请校区互借。</w:t>
      </w:r>
    </w:p>
    <w:p w14:paraId="0DD640B3" w14:textId="43A930B7" w:rsidR="008E4FB9" w:rsidRDefault="008E4FB9" w:rsidP="008E4FB9">
      <w:r>
        <w:rPr>
          <w:rFonts w:hint="eastAsia"/>
        </w:rPr>
        <w:t>读者点击“校区互借”按钮后，可通过</w:t>
      </w:r>
      <w:r>
        <w:rPr>
          <w:rFonts w:hint="eastAsia"/>
        </w:rPr>
        <w:t>CALIS</w:t>
      </w:r>
      <w:r>
        <w:rPr>
          <w:rFonts w:hint="eastAsia"/>
        </w:rPr>
        <w:t>系统提交对方校区可外借图书的外借请求，出借馆馆员处理后，经由物流运送至借入馆，读者将收到取书通知，借期</w:t>
      </w:r>
      <w:r>
        <w:rPr>
          <w:rFonts w:hint="eastAsia"/>
        </w:rPr>
        <w:t>1</w:t>
      </w:r>
      <w:r>
        <w:rPr>
          <w:rFonts w:hint="eastAsia"/>
        </w:rPr>
        <w:t>个月</w:t>
      </w:r>
      <w:r>
        <w:rPr>
          <w:rFonts w:hint="eastAsia"/>
        </w:rPr>
        <w:t>(</w:t>
      </w:r>
      <w:r>
        <w:rPr>
          <w:rFonts w:hint="eastAsia"/>
        </w:rPr>
        <w:t>含来往物流时间，假期顺延</w:t>
      </w:r>
      <w:r>
        <w:rPr>
          <w:rFonts w:hint="eastAsia"/>
        </w:rPr>
        <w:t>)</w:t>
      </w:r>
      <w:r>
        <w:rPr>
          <w:rFonts w:hint="eastAsia"/>
        </w:rPr>
        <w:t>，读者须将图书按期归还到借入馆</w:t>
      </w:r>
      <w:r>
        <w:rPr>
          <w:rFonts w:hint="eastAsia"/>
        </w:rPr>
        <w:t>(</w:t>
      </w:r>
      <w:r>
        <w:rPr>
          <w:rFonts w:hint="eastAsia"/>
        </w:rPr>
        <w:t>北京校区还到一层馆际互借服务台，珠海校区还到总馆三楼前区知识服务中心</w:t>
      </w:r>
      <w:r>
        <w:rPr>
          <w:rFonts w:hint="eastAsia"/>
        </w:rPr>
        <w:t>)</w:t>
      </w:r>
      <w:r>
        <w:rPr>
          <w:rFonts w:hint="eastAsia"/>
        </w:rPr>
        <w:t>。（</w:t>
      </w:r>
      <w:hyperlink r:id="rId6" w:history="1">
        <w:r w:rsidR="005903C6" w:rsidRPr="005114ED">
          <w:rPr>
            <w:rStyle w:val="a9"/>
            <w:rFonts w:hint="eastAsia"/>
          </w:rPr>
          <w:t>图书互借</w:t>
        </w:r>
        <w:r w:rsidRPr="005114ED">
          <w:rPr>
            <w:rStyle w:val="a9"/>
            <w:rFonts w:hint="eastAsia"/>
          </w:rPr>
          <w:t>使用说明</w:t>
        </w:r>
      </w:hyperlink>
      <w:r>
        <w:rPr>
          <w:rFonts w:hint="eastAsia"/>
        </w:rPr>
        <w:t>）</w:t>
      </w:r>
    </w:p>
    <w:p w14:paraId="6F7CDCD4" w14:textId="77777777" w:rsidR="008E4FB9" w:rsidRPr="004C7C8B" w:rsidRDefault="008E4FB9" w:rsidP="008E4FB9">
      <w:pPr>
        <w:rPr>
          <w:b/>
        </w:rPr>
      </w:pPr>
      <w:r w:rsidRPr="004C7C8B">
        <w:rPr>
          <w:rFonts w:hint="eastAsia"/>
          <w:b/>
        </w:rPr>
        <w:t>二、归还</w:t>
      </w:r>
    </w:p>
    <w:p w14:paraId="2430ADFF" w14:textId="77777777" w:rsidR="008E4FB9" w:rsidRPr="004C7C8B" w:rsidRDefault="008E4FB9" w:rsidP="008E4FB9">
      <w:pPr>
        <w:rPr>
          <w:b/>
        </w:rPr>
      </w:pPr>
      <w:r w:rsidRPr="004C7C8B">
        <w:rPr>
          <w:rFonts w:hint="eastAsia"/>
          <w:b/>
        </w:rPr>
        <w:t>1.</w:t>
      </w:r>
      <w:r w:rsidRPr="004C7C8B">
        <w:rPr>
          <w:rFonts w:hint="eastAsia"/>
          <w:b/>
        </w:rPr>
        <w:t>当地归还</w:t>
      </w:r>
    </w:p>
    <w:p w14:paraId="7A8FE893" w14:textId="77777777" w:rsidR="008E4FB9" w:rsidRDefault="008E4FB9" w:rsidP="00F46DDE">
      <w:pPr>
        <w:ind w:firstLineChars="200" w:firstLine="480"/>
      </w:pPr>
      <w:r>
        <w:rPr>
          <w:rFonts w:hint="eastAsia"/>
        </w:rPr>
        <w:t>北京校区读者前往珠海校区图书馆时，把在珠海校区图书馆借的图书在当地图书馆归还。</w:t>
      </w:r>
    </w:p>
    <w:p w14:paraId="7DDA408A" w14:textId="77777777" w:rsidR="008E4FB9" w:rsidRDefault="008E4FB9" w:rsidP="00F46DDE">
      <w:pPr>
        <w:ind w:firstLineChars="200" w:firstLine="480"/>
      </w:pPr>
      <w:r>
        <w:rPr>
          <w:rFonts w:hint="eastAsia"/>
        </w:rPr>
        <w:t>珠海校区读者前往北京校区图书馆时，把在北京校区图书馆借的图书在当地图书馆归还。</w:t>
      </w:r>
    </w:p>
    <w:p w14:paraId="38EAF920" w14:textId="77777777" w:rsidR="008E4FB9" w:rsidRPr="004C7C8B" w:rsidRDefault="008E4FB9" w:rsidP="008E4FB9">
      <w:pPr>
        <w:rPr>
          <w:b/>
        </w:rPr>
      </w:pPr>
      <w:bookmarkStart w:id="3" w:name="OLE_LINK17"/>
      <w:bookmarkStart w:id="4" w:name="OLE_LINK18"/>
      <w:bookmarkStart w:id="5" w:name="OLE_LINK19"/>
      <w:r w:rsidRPr="004C7C8B">
        <w:rPr>
          <w:rFonts w:hint="eastAsia"/>
          <w:b/>
        </w:rPr>
        <w:t>2.</w:t>
      </w:r>
      <w:r w:rsidRPr="004C7C8B">
        <w:rPr>
          <w:rFonts w:hint="eastAsia"/>
          <w:b/>
        </w:rPr>
        <w:t>异地归还</w:t>
      </w:r>
    </w:p>
    <w:bookmarkEnd w:id="3"/>
    <w:bookmarkEnd w:id="4"/>
    <w:bookmarkEnd w:id="5"/>
    <w:p w14:paraId="2964185E" w14:textId="77777777" w:rsidR="008E4FB9" w:rsidRDefault="008E4FB9" w:rsidP="00F46DDE">
      <w:pPr>
        <w:ind w:firstLineChars="200" w:firstLine="480"/>
      </w:pPr>
      <w:r>
        <w:rPr>
          <w:rFonts w:hint="eastAsia"/>
        </w:rPr>
        <w:t>身处北京校区的读者，可将在珠海校区图书馆借的图书送至北京校区图书馆主馆一层总借还处进行人工办理。</w:t>
      </w:r>
    </w:p>
    <w:p w14:paraId="00079C87" w14:textId="77777777" w:rsidR="008E4FB9" w:rsidRDefault="008E4FB9" w:rsidP="00F46DDE">
      <w:pPr>
        <w:ind w:firstLineChars="200" w:firstLine="480"/>
      </w:pPr>
      <w:r>
        <w:rPr>
          <w:rFonts w:hint="eastAsia"/>
        </w:rPr>
        <w:t>身处珠海校区的读者，可将在北京校区图书馆借的图书送至珠海校区图书馆</w:t>
      </w:r>
      <w:r>
        <w:rPr>
          <w:rFonts w:hint="eastAsia"/>
        </w:rPr>
        <w:lastRenderedPageBreak/>
        <w:t>总馆二层服务台进行人工办理。</w:t>
      </w:r>
    </w:p>
    <w:p w14:paraId="7C9CDD72" w14:textId="59637DF1" w:rsidR="003F09AF" w:rsidRDefault="008E4FB9" w:rsidP="00F46DDE">
      <w:pPr>
        <w:ind w:firstLineChars="200" w:firstLine="480"/>
      </w:pPr>
      <w:r>
        <w:rPr>
          <w:rFonts w:hint="eastAsia"/>
        </w:rPr>
        <w:t>如有疑问，请联系各校区图书馆服务台（北京：</w:t>
      </w:r>
      <w:r>
        <w:rPr>
          <w:rFonts w:hint="eastAsia"/>
        </w:rPr>
        <w:t>010-58806113</w:t>
      </w:r>
      <w:r>
        <w:rPr>
          <w:rFonts w:hint="eastAsia"/>
        </w:rPr>
        <w:t>；珠海：</w:t>
      </w:r>
      <w:r>
        <w:rPr>
          <w:rFonts w:hint="eastAsia"/>
        </w:rPr>
        <w:t>0756-3683637</w:t>
      </w:r>
      <w:r>
        <w:rPr>
          <w:rFonts w:hint="eastAsia"/>
        </w:rPr>
        <w:t>）</w:t>
      </w:r>
    </w:p>
    <w:p w14:paraId="58E378AA" w14:textId="2999041A" w:rsidR="00CA175F" w:rsidRDefault="00CA175F" w:rsidP="00F46DDE">
      <w:pPr>
        <w:ind w:firstLineChars="200" w:firstLine="480"/>
      </w:pPr>
    </w:p>
    <w:p w14:paraId="6E3F13F6" w14:textId="77777777" w:rsidR="00CA175F" w:rsidRDefault="00CA175F" w:rsidP="00F46DDE">
      <w:pPr>
        <w:ind w:firstLineChars="200" w:firstLine="480"/>
      </w:pPr>
    </w:p>
    <w:sectPr w:rsidR="00CA1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B84D" w14:textId="77777777" w:rsidR="007E1B56" w:rsidRDefault="007E1B56" w:rsidP="008E4FB9">
      <w:pPr>
        <w:spacing w:line="240" w:lineRule="auto"/>
      </w:pPr>
      <w:r>
        <w:separator/>
      </w:r>
    </w:p>
  </w:endnote>
  <w:endnote w:type="continuationSeparator" w:id="0">
    <w:p w14:paraId="7AAFD2B7" w14:textId="77777777" w:rsidR="007E1B56" w:rsidRDefault="007E1B56" w:rsidP="008E4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AA74" w14:textId="77777777" w:rsidR="007E1B56" w:rsidRDefault="007E1B56" w:rsidP="008E4FB9">
      <w:pPr>
        <w:spacing w:line="240" w:lineRule="auto"/>
      </w:pPr>
      <w:r>
        <w:separator/>
      </w:r>
    </w:p>
  </w:footnote>
  <w:footnote w:type="continuationSeparator" w:id="0">
    <w:p w14:paraId="6E3D8064" w14:textId="77777777" w:rsidR="007E1B56" w:rsidRDefault="007E1B56" w:rsidP="008E4F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67"/>
    <w:rsid w:val="001F3C03"/>
    <w:rsid w:val="0020579C"/>
    <w:rsid w:val="00367021"/>
    <w:rsid w:val="003F09AF"/>
    <w:rsid w:val="004C7C8B"/>
    <w:rsid w:val="005114ED"/>
    <w:rsid w:val="005903C6"/>
    <w:rsid w:val="007E1B56"/>
    <w:rsid w:val="008522CB"/>
    <w:rsid w:val="00880D07"/>
    <w:rsid w:val="008E4FB9"/>
    <w:rsid w:val="008E7B71"/>
    <w:rsid w:val="00923AA8"/>
    <w:rsid w:val="00973A94"/>
    <w:rsid w:val="00B2726B"/>
    <w:rsid w:val="00CA175F"/>
    <w:rsid w:val="00DD0E66"/>
    <w:rsid w:val="00E87567"/>
    <w:rsid w:val="00F46DDE"/>
    <w:rsid w:val="00F7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AF23F"/>
  <w15:chartTrackingRefBased/>
  <w15:docId w15:val="{3572B913-7277-483A-9D15-3316A1E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8B"/>
    <w:pPr>
      <w:widowControl w:val="0"/>
      <w:spacing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F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FB9"/>
    <w:rPr>
      <w:sz w:val="18"/>
      <w:szCs w:val="18"/>
    </w:rPr>
  </w:style>
  <w:style w:type="paragraph" w:styleId="a5">
    <w:name w:val="footer"/>
    <w:basedOn w:val="a"/>
    <w:link w:val="a6"/>
    <w:uiPriority w:val="99"/>
    <w:unhideWhenUsed/>
    <w:rsid w:val="008E4FB9"/>
    <w:pPr>
      <w:tabs>
        <w:tab w:val="center" w:pos="4153"/>
        <w:tab w:val="right" w:pos="8306"/>
      </w:tabs>
      <w:snapToGrid w:val="0"/>
      <w:jc w:val="left"/>
    </w:pPr>
    <w:rPr>
      <w:sz w:val="18"/>
      <w:szCs w:val="18"/>
    </w:rPr>
  </w:style>
  <w:style w:type="character" w:customStyle="1" w:styleId="a6">
    <w:name w:val="页脚 字符"/>
    <w:basedOn w:val="a0"/>
    <w:link w:val="a5"/>
    <w:uiPriority w:val="99"/>
    <w:rsid w:val="008E4FB9"/>
    <w:rPr>
      <w:sz w:val="18"/>
      <w:szCs w:val="18"/>
    </w:rPr>
  </w:style>
  <w:style w:type="paragraph" w:styleId="a7">
    <w:name w:val="Title"/>
    <w:basedOn w:val="a"/>
    <w:next w:val="a"/>
    <w:link w:val="a8"/>
    <w:uiPriority w:val="10"/>
    <w:qFormat/>
    <w:rsid w:val="004C7C8B"/>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C7C8B"/>
    <w:rPr>
      <w:rFonts w:asciiTheme="majorHAnsi" w:eastAsiaTheme="majorEastAsia" w:hAnsiTheme="majorHAnsi" w:cstheme="majorBidi"/>
      <w:b/>
      <w:bCs/>
      <w:sz w:val="32"/>
      <w:szCs w:val="32"/>
    </w:rPr>
  </w:style>
  <w:style w:type="character" w:styleId="a9">
    <w:name w:val="Hyperlink"/>
    <w:basedOn w:val="a0"/>
    <w:uiPriority w:val="99"/>
    <w:unhideWhenUsed/>
    <w:rsid w:val="005114ED"/>
    <w:rPr>
      <w:color w:val="0563C1" w:themeColor="hyperlink"/>
      <w:u w:val="single"/>
    </w:rPr>
  </w:style>
  <w:style w:type="character" w:styleId="aa">
    <w:name w:val="Unresolved Mention"/>
    <w:basedOn w:val="a0"/>
    <w:uiPriority w:val="99"/>
    <w:semiHidden/>
    <w:unhideWhenUsed/>
    <w:rsid w:val="00511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discover.bnu.edu.cn/%E5%8C%97%E4%BA%AC%E7%8F%A0%E6%B5%B7%E4%B8%A4%E6%A0%A1%E5%8C%BA%E5%9B%BE%E4%B9%A6%E4%BA%92%E5%80%9F%E4%BD%BF%E7%94%A8%E8%AF%B4%E6%98%8E.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相权</cp:lastModifiedBy>
  <cp:revision>6</cp:revision>
  <dcterms:created xsi:type="dcterms:W3CDTF">2025-09-16T03:26:00Z</dcterms:created>
  <dcterms:modified xsi:type="dcterms:W3CDTF">2025-09-19T00:59:00Z</dcterms:modified>
</cp:coreProperties>
</file>