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ACM Digital Library</w:t>
      </w:r>
    </w:p>
    <w:p>
      <w:pPr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使用非校园 IP 地址打开浏览器，输入 https://dl.acm.org/，或从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图书馆数据库进入，</w:t>
      </w:r>
      <w:r>
        <w:rPr>
          <w:rFonts w:ascii="宋体" w:hAnsi="宋体" w:eastAsia="宋体" w:cs="宋体"/>
          <w:sz w:val="24"/>
          <w:szCs w:val="24"/>
        </w:rPr>
        <w:t>点击右上角“Sign in”。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4618355</wp:posOffset>
                </wp:positionH>
                <wp:positionV relativeFrom="paragraph">
                  <wp:posOffset>18415</wp:posOffset>
                </wp:positionV>
                <wp:extent cx="254000" cy="335915"/>
                <wp:effectExtent l="12700" t="12700" r="12700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9455" y="1820545"/>
                          <a:ext cx="254000" cy="335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3.65pt;margin-top:1.45pt;height:26.45pt;width:20pt;z-index:251658240;v-text-anchor:middle;mso-width-relative:page;mso-height-relative:page;" filled="f" stroked="t" coordsize="21600,21600" o:gfxdata="UEsDBAoAAAAAAIdO4kAAAAAAAAAAAAAAAAAEAAAAZHJzL1BLAwQUAAAACACHTuJAaZDnTdQAAAAI&#10;AQAADwAAAGRycy9kb3ducmV2LnhtbE2PT0+EMBTE7yZ+h+aZeHPLYlgQeexBY/Tq4t5L+wQCfUXa&#10;/aOf3u5Jj5OZzPym2p7tJI60+MExwnqVgCDWzgzcIXw0L3cFCB8UGzU5JoRv8rCtr68qVRp34nc6&#10;7kInYgn7UiH0IcyllF73ZJVfuZk4ep9usSpEuXTSLOoUy+0k0yTZSKsGjgu9mumpJz3uDhbhtdHZ&#10;Xjf58/7NjF+j/inaOSsQb2/WySOIQOfwF4YLfkSHOjK17sDGiwkhT/P7GEVIH0BEP99cdIuQZQXI&#10;upL/D9S/UEsDBBQAAAAIAIdO4kAPwhnEVwIAAIgEAAAOAAAAZHJzL2Uyb0RvYy54bWytVEtu2zAQ&#10;3RfoHQjuG8mK1cRG5MBwkKJA0ARwi65pirQI8NchbTm9TIHueogcp+g1OqSUxP2sim6ooWb0ZubN&#10;G11cHowmewFBOdvQyUlJibDctcpuG/rh/fWrc0pCZLZl2lnR0HsR6OXi5YuL3s9F5TqnWwEEQWyY&#10;976hXYx+XhSBd8KwcOK8sOiUDgyLeIVt0QLrEd3ooirL10XvoPXguAgB314NTrrI+FIKHm+lDCIS&#10;3VCsLeYT8rlJZ7G4YPMtMN8pPpbB/qEKw5TFpE9QVywysgP1B5RRHFxwMp5wZwonpeIi94DdTMrf&#10;ull3zIvcC5IT/BNN4f/B8nf7OyCqbWhFiWUGR/Tjy7fvD19JlbjpfZhjyNrfwXgLaKZGDxJMemIL&#10;5NDQ+mw2m9Y1JfeogvOqrKf1wK04RMIxoKqnZYkT4BhwelrPJtlfPAN5CPGNcIYko6GAo8uMsv1N&#10;iJgcQx9DUl7rrpXWeXzakn5MgPgMVSQ1i2gaj30Fu6WE6S3Kk0fIkMFp1abPE1CA7WalgewZSmSF&#10;NWKVQ7pfwlLuKxa6IS67hgaNiqhgrUxDz4+/1hZrTvwNjCVr49p7ZBvcIMPg+bVC2BsW4h0D1B3y&#10;g7sUb/GQ2mFTbrQo6Rx8/tv7FI9yQC8lPeoYG/60YyAo0W8tCmU2mU6T8PNlWp9VeIFjz+bYY3dm&#10;5ZCHCW6t59lM8VE/mhKc+Ygrt0xZ0cUsx9wDteNlFYf9wqXlYrnMYSh2z+KNXXuewIcBLnfRSZVn&#10;+8zOSBrKPY98XM20T8f3HPX8A1n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mQ503UAAAACAEA&#10;AA8AAAAAAAAAAQAgAAAAIgAAAGRycy9kb3ducmV2LnhtbFBLAQIUABQAAAAIAIdO4kAPwhnEVwIA&#10;AIgEAAAOAAAAAAAAAAEAIAAAACMBAABkcnMvZTJvRG9jLnhtbFBLBQYAAAAABgAGAFkBAADsBQAA&#10;AAA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0340" cy="3198495"/>
            <wp:effectExtent l="0" t="0" r="10160" b="1905"/>
            <wp:docPr id="1" name="图片 1" descr="15845282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52828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选择“Institutional Login”方式，在学校搜索界面，输入并选择“Beijing Normal University”。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1701165</wp:posOffset>
                </wp:positionV>
                <wp:extent cx="1136650" cy="335915"/>
                <wp:effectExtent l="12700" t="12700" r="1905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35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.55pt;margin-top:133.95pt;height:26.45pt;width:89.5pt;z-index:251659264;v-text-anchor:middle;mso-width-relative:page;mso-height-relative:page;" filled="f" stroked="t" coordsize="21600,21600" o:gfxdata="UEsDBAoAAAAAAIdO4kAAAAAAAAAAAAAAAAAEAAAAZHJzL1BLAwQUAAAACACHTuJAXyEj6tcAAAAL&#10;AQAADwAAAGRycy9kb3ducmV2LnhtbE2Py07EMAxF90j8Q2QkdkzSoj6mNJ0FCMGWKbNPk9BWbZzS&#10;ZB7w9ZgVLO17dH1c7y5uZie7htGjhGQjgFnU3ozYS3hvn+9KYCEqNGr2aCV82QC75vqqVpXxZ3yz&#10;p33sGZVgqJSEIcal4jzowToVNn6xSNmHX52KNK49N6s6U7mbeSpEzp0akS4MarGPg9XT/ugkvLQ6&#10;O+i2eDq8mulz0t9lt2SllLc3iXgAFu0l/sHwq0/q0JBT549oApsl3G+LhFAJaV5sgRGRFTltOopS&#10;UQJvav7/h+YHUEsDBBQAAAAIAIdO4kBC/f2uTQIAAH0EAAAOAAAAZHJzL2Uyb0RvYy54bWytVEuO&#10;GjEQ3UfKHSzvQ9MMkBk0zQiBiCKhzEgkytq4bdqSfykbGnKZSNnlEHOcKNdI2c0w5LOKwsJUucqv&#10;XM+v+vbuYDTZCwjK2YqWvT4lwnJXK7ut6If3y1fXlITIbM20s6KiRxHo3fTli9vWT8TANU7XAgiC&#10;2DBpfUWbGP2kKAJvhGGh57ywGJQODIvowraogbWIbnQx6PfHReug9uC4CAF3F12QTjO+lILHeymD&#10;iERXFO8W8wp53aS1mN6yyRaYbxQ/XYP9wy0MUxaLnqEWLDKyA/UHlFEcXHAy9rgzhZNScZF7wG7K&#10;/m/drBvmRe4FyQn+TFP4f7D83f4BiKorOqLEMoNP9OPLt++PX8kocdP6MMGUtX+AkxfQTI0eJJj0&#10;jy2QQ+bzeOZTHCLhuFmWV+PxCGnnGLu6Gt2UGbR4Pu0hxDfCGZKMigK+V6aR7VchYkVMfUpJxaxb&#10;Kq3zm2lL2ooORsN+wmcoHalZRNN4bCbYLSVMb1GTPEKGDE6rOh1PQAG2m7kGsmeoi3k//VK7WO6X&#10;tFR7wULT5eVQpxijIspWK1PR68vT2iJIIq2jKVkbVx+RYnCd9oLnS4WwKxbiAwMUG94fByje4yK1&#10;w6bcyaKkcfD5b/spHzWAUUpaFC82/GnHQFCi31pUx005HCa1Z2c4ej1ABy4jm8uI3Zm5Qx5KHFXP&#10;s5nyo34yJTjzEedslqpiiFmOtTtqT848dkOFk8rFbJbTUOGexZVde57Auwec7aKTKr/tMzsn0lDj&#10;+Q1O85iG6NLPWc9fje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yEj6tcAAAALAQAADwAAAAAA&#10;AAABACAAAAAiAAAAZHJzL2Rvd25yZXYueG1sUEsBAhQAFAAAAAgAh07iQEL9/a5NAgAAfQQAAA4A&#10;AAAAAAAAAQAgAAAAJgEAAGRycy9lMm9Eb2MueG1sUEsFBgAAAAAGAAYAWQEAAOUFAAAAAA==&#10;">
                <v:fill on="f" focussize="0,0"/>
                <v:stroke weight="2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0500" cy="3268345"/>
            <wp:effectExtent l="0" t="0" r="0" b="8255"/>
            <wp:docPr id="4" name="图片 4" descr="15845287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452872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到北京师范大学图书馆登录页面输入学工号、密码，登录成功后即可使用 ACM 数据库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044190" cy="3298825"/>
            <wp:effectExtent l="9525" t="9525" r="19685" b="19050"/>
            <wp:docPr id="6" name="图片 6" descr="15845287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452878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3298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3D864061"/>
    <w:rsid w:val="46D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