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622D" w14:textId="4356EDF5" w:rsidR="00DA63D7" w:rsidRDefault="00E26F5B" w:rsidP="007B08AC">
      <w:pPr>
        <w:ind w:firstLineChars="500" w:firstLine="1807"/>
        <w:rPr>
          <w:rFonts w:asciiTheme="minorEastAsia" w:hAnsiTheme="minorEastAsia"/>
          <w:b/>
          <w:kern w:val="0"/>
          <w:sz w:val="36"/>
          <w:szCs w:val="36"/>
        </w:rPr>
      </w:pPr>
      <w:bookmarkStart w:id="0" w:name="_GoBack"/>
      <w:r w:rsidRPr="00455ABE">
        <w:rPr>
          <w:rFonts w:asciiTheme="minorEastAsia" w:hAnsiTheme="minorEastAsia" w:hint="eastAsia"/>
          <w:b/>
          <w:kern w:val="0"/>
          <w:sz w:val="36"/>
          <w:szCs w:val="36"/>
        </w:rPr>
        <w:t>图书馆展览</w:t>
      </w:r>
      <w:r w:rsidR="00F97D18" w:rsidRPr="00455ABE">
        <w:rPr>
          <w:rFonts w:asciiTheme="minorEastAsia" w:hAnsiTheme="minorEastAsia" w:hint="eastAsia"/>
          <w:b/>
          <w:kern w:val="0"/>
          <w:sz w:val="36"/>
          <w:szCs w:val="36"/>
        </w:rPr>
        <w:t>场地</w:t>
      </w:r>
      <w:r w:rsidR="007B08AC">
        <w:rPr>
          <w:rFonts w:asciiTheme="minorEastAsia" w:hAnsiTheme="minorEastAsia" w:hint="eastAsia"/>
          <w:b/>
          <w:kern w:val="0"/>
          <w:sz w:val="36"/>
          <w:szCs w:val="36"/>
        </w:rPr>
        <w:t>预约</w:t>
      </w:r>
      <w:r w:rsidR="00F97D18" w:rsidRPr="00455ABE">
        <w:rPr>
          <w:rFonts w:asciiTheme="minorEastAsia" w:hAnsiTheme="minorEastAsia" w:hint="eastAsia"/>
          <w:b/>
          <w:kern w:val="0"/>
          <w:sz w:val="36"/>
          <w:szCs w:val="36"/>
        </w:rPr>
        <w:t>申请</w:t>
      </w:r>
      <w:r w:rsidR="00013DC9">
        <w:rPr>
          <w:rFonts w:asciiTheme="minorEastAsia" w:hAnsiTheme="minorEastAsia" w:hint="eastAsia"/>
          <w:b/>
          <w:kern w:val="0"/>
          <w:sz w:val="36"/>
          <w:szCs w:val="36"/>
        </w:rPr>
        <w:t>表</w:t>
      </w:r>
      <w:bookmarkEnd w:id="0"/>
    </w:p>
    <w:p w14:paraId="2BD03FDC" w14:textId="77777777" w:rsidR="00183B22" w:rsidRPr="007B08AC" w:rsidRDefault="00183B22" w:rsidP="007B08AC">
      <w:pPr>
        <w:ind w:firstLineChars="500" w:firstLine="1807"/>
        <w:rPr>
          <w:rFonts w:asciiTheme="minorEastAsia" w:hAnsiTheme="minorEastAsia"/>
          <w:b/>
          <w:kern w:val="0"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701"/>
        <w:gridCol w:w="1134"/>
        <w:gridCol w:w="2035"/>
      </w:tblGrid>
      <w:tr w:rsidR="00751B29" w14:paraId="5EB92BB0" w14:textId="77777777" w:rsidTr="00455ABE">
        <w:trPr>
          <w:trHeight w:val="834"/>
        </w:trPr>
        <w:tc>
          <w:tcPr>
            <w:tcW w:w="2518" w:type="dxa"/>
            <w:gridSpan w:val="2"/>
          </w:tcPr>
          <w:p w14:paraId="75FA3A3D" w14:textId="409F3782" w:rsidR="00751B29" w:rsidRPr="007B08AC" w:rsidRDefault="00A24B8B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展览主题</w:t>
            </w:r>
          </w:p>
        </w:tc>
        <w:tc>
          <w:tcPr>
            <w:tcW w:w="6004" w:type="dxa"/>
            <w:gridSpan w:val="4"/>
          </w:tcPr>
          <w:p w14:paraId="1B992F52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</w:tr>
      <w:tr w:rsidR="00751B29" w14:paraId="13A65725" w14:textId="77777777" w:rsidTr="00455ABE">
        <w:trPr>
          <w:trHeight w:val="846"/>
        </w:trPr>
        <w:tc>
          <w:tcPr>
            <w:tcW w:w="2518" w:type="dxa"/>
            <w:gridSpan w:val="2"/>
          </w:tcPr>
          <w:p w14:paraId="00CDE30C" w14:textId="04DB8DC4" w:rsidR="00751B29" w:rsidRPr="007B08AC" w:rsidRDefault="0019230E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展览</w:t>
            </w:r>
            <w:r w:rsidR="00A24B8B"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单位</w:t>
            </w:r>
          </w:p>
        </w:tc>
        <w:tc>
          <w:tcPr>
            <w:tcW w:w="6004" w:type="dxa"/>
            <w:gridSpan w:val="4"/>
          </w:tcPr>
          <w:p w14:paraId="758BEA3F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</w:tr>
      <w:tr w:rsidR="00387527" w14:paraId="3FB34745" w14:textId="77777777" w:rsidTr="007B08AC">
        <w:trPr>
          <w:trHeight w:val="698"/>
        </w:trPr>
        <w:tc>
          <w:tcPr>
            <w:tcW w:w="1526" w:type="dxa"/>
          </w:tcPr>
          <w:p w14:paraId="6F69E6CD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展幅（数）</w:t>
            </w:r>
          </w:p>
        </w:tc>
        <w:tc>
          <w:tcPr>
            <w:tcW w:w="992" w:type="dxa"/>
          </w:tcPr>
          <w:p w14:paraId="4CC847CC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7AB7D0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展地</w:t>
            </w:r>
          </w:p>
        </w:tc>
        <w:tc>
          <w:tcPr>
            <w:tcW w:w="4870" w:type="dxa"/>
            <w:gridSpan w:val="3"/>
            <w:vMerge w:val="restart"/>
          </w:tcPr>
          <w:p w14:paraId="37EA4BCD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图书馆二楼大厅</w:t>
            </w:r>
            <w:r w:rsidR="00100826"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 xml:space="preserve"> □</w:t>
            </w:r>
          </w:p>
          <w:p w14:paraId="48820980" w14:textId="1DE8C335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图书馆一楼</w:t>
            </w:r>
            <w:r w:rsidR="00A24B8B"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走廊两侧</w:t>
            </w:r>
            <w:r w:rsidR="00100826"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 xml:space="preserve"> □</w:t>
            </w:r>
          </w:p>
        </w:tc>
      </w:tr>
      <w:tr w:rsidR="00387527" w14:paraId="42ED4747" w14:textId="77777777" w:rsidTr="007B08AC">
        <w:trPr>
          <w:trHeight w:val="660"/>
        </w:trPr>
        <w:tc>
          <w:tcPr>
            <w:tcW w:w="1526" w:type="dxa"/>
          </w:tcPr>
          <w:p w14:paraId="5BC1FEC0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展板（数）</w:t>
            </w:r>
          </w:p>
        </w:tc>
        <w:tc>
          <w:tcPr>
            <w:tcW w:w="992" w:type="dxa"/>
          </w:tcPr>
          <w:p w14:paraId="3C57000A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  <w:tc>
          <w:tcPr>
            <w:tcW w:w="1134" w:type="dxa"/>
            <w:vMerge/>
          </w:tcPr>
          <w:p w14:paraId="70A955DF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  <w:tc>
          <w:tcPr>
            <w:tcW w:w="4870" w:type="dxa"/>
            <w:gridSpan w:val="3"/>
            <w:vMerge/>
          </w:tcPr>
          <w:p w14:paraId="2B504ED7" w14:textId="77777777" w:rsidR="00387527" w:rsidRPr="007B08AC" w:rsidRDefault="00387527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</w:tr>
      <w:tr w:rsidR="00B144AF" w14:paraId="0482BAED" w14:textId="77777777" w:rsidTr="009258EF">
        <w:trPr>
          <w:trHeight w:val="604"/>
        </w:trPr>
        <w:tc>
          <w:tcPr>
            <w:tcW w:w="2518" w:type="dxa"/>
            <w:gridSpan w:val="2"/>
          </w:tcPr>
          <w:p w14:paraId="23D438F9" w14:textId="0679E7FD" w:rsidR="00B144AF" w:rsidRPr="007B08AC" w:rsidRDefault="0019230E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展览</w:t>
            </w:r>
            <w:r w:rsidR="00B144AF"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时间</w:t>
            </w:r>
          </w:p>
        </w:tc>
        <w:tc>
          <w:tcPr>
            <w:tcW w:w="6004" w:type="dxa"/>
            <w:gridSpan w:val="4"/>
          </w:tcPr>
          <w:p w14:paraId="1F9A7B8E" w14:textId="548DB18D" w:rsidR="00B144AF" w:rsidRPr="007B08AC" w:rsidRDefault="00B144AF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年  月  日  ——    年  月  日</w:t>
            </w:r>
          </w:p>
        </w:tc>
      </w:tr>
      <w:tr w:rsidR="00751B29" w14:paraId="72EB09B7" w14:textId="77777777" w:rsidTr="007B08AC">
        <w:trPr>
          <w:trHeight w:val="537"/>
        </w:trPr>
        <w:tc>
          <w:tcPr>
            <w:tcW w:w="2518" w:type="dxa"/>
            <w:gridSpan w:val="2"/>
            <w:vMerge w:val="restart"/>
          </w:tcPr>
          <w:p w14:paraId="47FAD3A3" w14:textId="0DC5944E" w:rsidR="00751B29" w:rsidRPr="007B08AC" w:rsidRDefault="00751B29" w:rsidP="007B08AC">
            <w:pPr>
              <w:ind w:firstLineChars="200" w:firstLine="562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联系人</w:t>
            </w:r>
          </w:p>
        </w:tc>
        <w:tc>
          <w:tcPr>
            <w:tcW w:w="1134" w:type="dxa"/>
          </w:tcPr>
          <w:p w14:paraId="7C95F073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教师</w:t>
            </w:r>
          </w:p>
        </w:tc>
        <w:tc>
          <w:tcPr>
            <w:tcW w:w="1701" w:type="dxa"/>
          </w:tcPr>
          <w:p w14:paraId="1F365C9F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038C0885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电话</w:t>
            </w:r>
          </w:p>
        </w:tc>
        <w:tc>
          <w:tcPr>
            <w:tcW w:w="2035" w:type="dxa"/>
          </w:tcPr>
          <w:p w14:paraId="2E2F981B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</w:tr>
      <w:tr w:rsidR="00751B29" w14:paraId="151AF828" w14:textId="77777777" w:rsidTr="007B08AC">
        <w:trPr>
          <w:trHeight w:val="604"/>
        </w:trPr>
        <w:tc>
          <w:tcPr>
            <w:tcW w:w="2518" w:type="dxa"/>
            <w:gridSpan w:val="2"/>
            <w:vMerge/>
          </w:tcPr>
          <w:p w14:paraId="3DE09D61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6D025B4A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学生</w:t>
            </w:r>
          </w:p>
        </w:tc>
        <w:tc>
          <w:tcPr>
            <w:tcW w:w="1701" w:type="dxa"/>
          </w:tcPr>
          <w:p w14:paraId="0E7529E9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  <w:tc>
          <w:tcPr>
            <w:tcW w:w="1134" w:type="dxa"/>
          </w:tcPr>
          <w:p w14:paraId="3FD58538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  <w:r w:rsidRPr="007B08AC">
              <w:rPr>
                <w:rFonts w:ascii="FangSong" w:eastAsia="FangSong" w:hAnsi="FangSong" w:hint="eastAsia"/>
                <w:b/>
                <w:sz w:val="28"/>
                <w:szCs w:val="30"/>
              </w:rPr>
              <w:t>电话</w:t>
            </w:r>
          </w:p>
        </w:tc>
        <w:tc>
          <w:tcPr>
            <w:tcW w:w="2035" w:type="dxa"/>
          </w:tcPr>
          <w:p w14:paraId="7D648A4F" w14:textId="77777777" w:rsidR="00751B29" w:rsidRPr="007B08AC" w:rsidRDefault="00751B29" w:rsidP="007B08AC">
            <w:pPr>
              <w:jc w:val="center"/>
              <w:rPr>
                <w:rFonts w:ascii="FangSong" w:eastAsia="FangSong" w:hAnsi="FangSong"/>
                <w:b/>
                <w:sz w:val="28"/>
                <w:szCs w:val="30"/>
              </w:rPr>
            </w:pPr>
          </w:p>
        </w:tc>
      </w:tr>
    </w:tbl>
    <w:p w14:paraId="6BBD06D3" w14:textId="77777777" w:rsidR="00183B22" w:rsidRDefault="00183B22" w:rsidP="007B08AC">
      <w:pPr>
        <w:spacing w:line="360" w:lineRule="auto"/>
        <w:rPr>
          <w:color w:val="3366FF"/>
          <w:sz w:val="24"/>
          <w:szCs w:val="30"/>
        </w:rPr>
      </w:pPr>
    </w:p>
    <w:p w14:paraId="3CC2412A" w14:textId="6F2EA6AC" w:rsidR="00DA63D7" w:rsidRPr="007B08AC" w:rsidRDefault="009258EF" w:rsidP="007B08AC">
      <w:pPr>
        <w:spacing w:line="360" w:lineRule="auto"/>
        <w:rPr>
          <w:color w:val="3366FF"/>
          <w:sz w:val="24"/>
          <w:szCs w:val="30"/>
        </w:rPr>
      </w:pPr>
      <w:r w:rsidRPr="007B08AC">
        <w:rPr>
          <w:rFonts w:hint="eastAsia"/>
          <w:color w:val="3366FF"/>
          <w:sz w:val="24"/>
          <w:szCs w:val="30"/>
        </w:rPr>
        <w:t>注：</w:t>
      </w:r>
      <w:r w:rsidR="007B08AC" w:rsidRPr="007B08AC">
        <w:rPr>
          <w:color w:val="3366FF"/>
          <w:sz w:val="24"/>
          <w:szCs w:val="30"/>
        </w:rPr>
        <w:t xml:space="preserve"> </w:t>
      </w:r>
    </w:p>
    <w:p w14:paraId="4CE58894" w14:textId="74E10143" w:rsidR="009258EF" w:rsidRPr="007B08AC" w:rsidRDefault="00183B22" w:rsidP="007B08AC">
      <w:pPr>
        <w:spacing w:line="360" w:lineRule="auto"/>
        <w:rPr>
          <w:color w:val="3366FF"/>
          <w:sz w:val="24"/>
          <w:szCs w:val="30"/>
        </w:rPr>
      </w:pPr>
      <w:r>
        <w:rPr>
          <w:color w:val="3366FF"/>
          <w:sz w:val="24"/>
          <w:szCs w:val="30"/>
        </w:rPr>
        <w:t>1</w:t>
      </w:r>
      <w:r w:rsidR="009258EF" w:rsidRPr="007B08AC">
        <w:rPr>
          <w:color w:val="3366FF"/>
          <w:sz w:val="24"/>
          <w:szCs w:val="30"/>
        </w:rPr>
        <w:t>.</w:t>
      </w:r>
      <w:r>
        <w:rPr>
          <w:color w:val="3366FF"/>
          <w:sz w:val="24"/>
          <w:szCs w:val="30"/>
        </w:rPr>
        <w:t xml:space="preserve"> </w:t>
      </w:r>
      <w:r w:rsidR="0019230E" w:rsidRPr="007B08AC">
        <w:rPr>
          <w:rFonts w:hint="eastAsia"/>
          <w:color w:val="3366FF"/>
          <w:sz w:val="24"/>
          <w:szCs w:val="30"/>
        </w:rPr>
        <w:t>学生团体须经指导教师签署意见，并加盖校团委章；</w:t>
      </w:r>
    </w:p>
    <w:p w14:paraId="2E7EE1E2" w14:textId="0057662E" w:rsidR="007B08AC" w:rsidRPr="007B08AC" w:rsidRDefault="00183B22" w:rsidP="007B08AC">
      <w:pPr>
        <w:spacing w:line="360" w:lineRule="auto"/>
        <w:rPr>
          <w:color w:val="3366FF"/>
          <w:sz w:val="24"/>
          <w:szCs w:val="30"/>
        </w:rPr>
      </w:pPr>
      <w:r>
        <w:rPr>
          <w:color w:val="3366FF"/>
          <w:sz w:val="24"/>
          <w:szCs w:val="30"/>
        </w:rPr>
        <w:t>2</w:t>
      </w:r>
      <w:r w:rsidR="007B08AC" w:rsidRPr="007B08AC">
        <w:rPr>
          <w:color w:val="3366FF"/>
          <w:sz w:val="24"/>
          <w:szCs w:val="30"/>
        </w:rPr>
        <w:t xml:space="preserve">. </w:t>
      </w:r>
      <w:r w:rsidR="007B08AC" w:rsidRPr="007B08AC">
        <w:rPr>
          <w:color w:val="3366FF"/>
          <w:sz w:val="24"/>
          <w:szCs w:val="30"/>
        </w:rPr>
        <w:t>禁止在图书馆展厅等地举办有声展出启动仪式或活动</w:t>
      </w:r>
      <w:r w:rsidR="007B08AC" w:rsidRPr="007B08AC">
        <w:rPr>
          <w:rFonts w:hint="eastAsia"/>
          <w:color w:val="3366FF"/>
          <w:sz w:val="24"/>
          <w:szCs w:val="30"/>
        </w:rPr>
        <w:t>；</w:t>
      </w:r>
    </w:p>
    <w:p w14:paraId="54AC5B17" w14:textId="3DE05A6C" w:rsidR="007B08AC" w:rsidRPr="007B08AC" w:rsidRDefault="00183B22" w:rsidP="007B08AC">
      <w:pPr>
        <w:spacing w:line="360" w:lineRule="auto"/>
        <w:rPr>
          <w:color w:val="3366FF"/>
          <w:sz w:val="24"/>
          <w:szCs w:val="30"/>
        </w:rPr>
      </w:pPr>
      <w:r>
        <w:rPr>
          <w:color w:val="3366FF"/>
          <w:sz w:val="24"/>
          <w:szCs w:val="30"/>
        </w:rPr>
        <w:t>3</w:t>
      </w:r>
      <w:r w:rsidR="007B08AC" w:rsidRPr="007B08AC">
        <w:rPr>
          <w:color w:val="3366FF"/>
          <w:sz w:val="24"/>
          <w:szCs w:val="30"/>
        </w:rPr>
        <w:t xml:space="preserve">. </w:t>
      </w:r>
      <w:r w:rsidR="007B08AC" w:rsidRPr="007B08AC">
        <w:rPr>
          <w:color w:val="3366FF"/>
          <w:sz w:val="24"/>
          <w:szCs w:val="30"/>
        </w:rPr>
        <w:t>展品请展览单位自行看护，图书馆不</w:t>
      </w:r>
      <w:r w:rsidR="007B08AC" w:rsidRPr="007B08AC">
        <w:rPr>
          <w:rFonts w:hint="eastAsia"/>
          <w:color w:val="3366FF"/>
          <w:sz w:val="24"/>
          <w:szCs w:val="30"/>
        </w:rPr>
        <w:t>对展品</w:t>
      </w:r>
      <w:r w:rsidR="007B08AC" w:rsidRPr="007B08AC">
        <w:rPr>
          <w:color w:val="3366FF"/>
          <w:sz w:val="24"/>
          <w:szCs w:val="30"/>
        </w:rPr>
        <w:t>安全负责。</w:t>
      </w:r>
    </w:p>
    <w:p w14:paraId="732F5FD6" w14:textId="221A531C" w:rsidR="007B08AC" w:rsidRPr="007B08AC" w:rsidRDefault="00183B22" w:rsidP="007B08AC">
      <w:pPr>
        <w:spacing w:line="360" w:lineRule="auto"/>
        <w:rPr>
          <w:color w:val="3366FF"/>
          <w:sz w:val="24"/>
          <w:szCs w:val="30"/>
        </w:rPr>
      </w:pPr>
      <w:r>
        <w:rPr>
          <w:color w:val="3366FF"/>
          <w:sz w:val="24"/>
          <w:szCs w:val="30"/>
        </w:rPr>
        <w:t>4</w:t>
      </w:r>
      <w:r w:rsidR="007B08AC" w:rsidRPr="007B08AC">
        <w:rPr>
          <w:color w:val="3366FF"/>
          <w:sz w:val="24"/>
          <w:szCs w:val="30"/>
        </w:rPr>
        <w:t xml:space="preserve">. </w:t>
      </w:r>
      <w:r w:rsidR="007B08AC" w:rsidRPr="007B08AC">
        <w:rPr>
          <w:color w:val="3366FF"/>
          <w:sz w:val="24"/>
          <w:szCs w:val="30"/>
        </w:rPr>
        <w:t>当所预定的展览排期与学校临时安排的相关活动发生冲突时，图书馆有权将预定的展览排期更改或取消。</w:t>
      </w:r>
    </w:p>
    <w:p w14:paraId="45141538" w14:textId="18C5651D" w:rsidR="007B08AC" w:rsidRPr="007B08AC" w:rsidRDefault="00183B22" w:rsidP="007B08AC">
      <w:pPr>
        <w:spacing w:line="360" w:lineRule="auto"/>
        <w:rPr>
          <w:color w:val="3366FF"/>
          <w:sz w:val="24"/>
          <w:szCs w:val="30"/>
        </w:rPr>
      </w:pPr>
      <w:r>
        <w:rPr>
          <w:color w:val="3366FF"/>
          <w:sz w:val="24"/>
          <w:szCs w:val="30"/>
        </w:rPr>
        <w:t>5</w:t>
      </w:r>
      <w:r w:rsidR="007B08AC" w:rsidRPr="007B08AC">
        <w:rPr>
          <w:color w:val="3366FF"/>
          <w:sz w:val="24"/>
          <w:szCs w:val="30"/>
        </w:rPr>
        <w:t xml:space="preserve">. </w:t>
      </w:r>
      <w:r w:rsidR="007B08AC" w:rsidRPr="007B08AC">
        <w:rPr>
          <w:color w:val="3366FF"/>
          <w:sz w:val="24"/>
          <w:szCs w:val="30"/>
        </w:rPr>
        <w:t>请在规定时间内布展、撤展。撤展</w:t>
      </w:r>
      <w:r w:rsidR="007B08AC" w:rsidRPr="007B08AC">
        <w:rPr>
          <w:rFonts w:hint="eastAsia"/>
          <w:color w:val="3366FF"/>
          <w:sz w:val="24"/>
          <w:szCs w:val="30"/>
        </w:rPr>
        <w:t>时请清理干净场地，带走垃圾，</w:t>
      </w:r>
      <w:r w:rsidR="007B08AC" w:rsidRPr="007B08AC">
        <w:rPr>
          <w:color w:val="3366FF"/>
          <w:sz w:val="24"/>
          <w:szCs w:val="30"/>
        </w:rPr>
        <w:t>展板摆放整齐。</w:t>
      </w:r>
    </w:p>
    <w:sectPr w:rsidR="007B08AC" w:rsidRPr="007B08AC" w:rsidSect="0032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7DD62" w14:textId="77777777" w:rsidR="009A2C08" w:rsidRDefault="009A2C08" w:rsidP="009074A6">
      <w:r>
        <w:separator/>
      </w:r>
    </w:p>
  </w:endnote>
  <w:endnote w:type="continuationSeparator" w:id="0">
    <w:p w14:paraId="2D7BE32F" w14:textId="77777777" w:rsidR="009A2C08" w:rsidRDefault="009A2C08" w:rsidP="0090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06567" w14:textId="77777777" w:rsidR="009A2C08" w:rsidRDefault="009A2C08" w:rsidP="009074A6">
      <w:r>
        <w:separator/>
      </w:r>
    </w:p>
  </w:footnote>
  <w:footnote w:type="continuationSeparator" w:id="0">
    <w:p w14:paraId="0B559420" w14:textId="77777777" w:rsidR="009A2C08" w:rsidRDefault="009A2C08" w:rsidP="0090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3D7"/>
    <w:rsid w:val="00013DC9"/>
    <w:rsid w:val="00054876"/>
    <w:rsid w:val="000B5F25"/>
    <w:rsid w:val="000E1B3B"/>
    <w:rsid w:val="00100826"/>
    <w:rsid w:val="00183B22"/>
    <w:rsid w:val="0019230E"/>
    <w:rsid w:val="001A6E0D"/>
    <w:rsid w:val="0032065B"/>
    <w:rsid w:val="00387527"/>
    <w:rsid w:val="003B29BF"/>
    <w:rsid w:val="003C3E13"/>
    <w:rsid w:val="00451820"/>
    <w:rsid w:val="00455ABE"/>
    <w:rsid w:val="004C682C"/>
    <w:rsid w:val="004F57ED"/>
    <w:rsid w:val="00597F2D"/>
    <w:rsid w:val="005F363A"/>
    <w:rsid w:val="00666AF1"/>
    <w:rsid w:val="006B764C"/>
    <w:rsid w:val="00705F05"/>
    <w:rsid w:val="00751B29"/>
    <w:rsid w:val="007939BF"/>
    <w:rsid w:val="007B08AC"/>
    <w:rsid w:val="008803ED"/>
    <w:rsid w:val="00903E1E"/>
    <w:rsid w:val="009074A6"/>
    <w:rsid w:val="009258EF"/>
    <w:rsid w:val="0093789A"/>
    <w:rsid w:val="009A2C08"/>
    <w:rsid w:val="009F6C4D"/>
    <w:rsid w:val="00A24B8B"/>
    <w:rsid w:val="00B06092"/>
    <w:rsid w:val="00B144AF"/>
    <w:rsid w:val="00BD448C"/>
    <w:rsid w:val="00D40073"/>
    <w:rsid w:val="00D722E7"/>
    <w:rsid w:val="00D86364"/>
    <w:rsid w:val="00DA63D7"/>
    <w:rsid w:val="00E26F5B"/>
    <w:rsid w:val="00F976CD"/>
    <w:rsid w:val="00F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A2802"/>
  <w15:docId w15:val="{47E185F8-8373-46C6-BB25-48C4136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74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7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74A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9230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230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6AF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66AF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66A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6AF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66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Library</cp:lastModifiedBy>
  <cp:revision>12</cp:revision>
  <dcterms:created xsi:type="dcterms:W3CDTF">2013-10-23T09:28:00Z</dcterms:created>
  <dcterms:modified xsi:type="dcterms:W3CDTF">2025-05-16T01:28:00Z</dcterms:modified>
</cp:coreProperties>
</file>